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555AE" w14:textId="77777777" w:rsidR="000A732D" w:rsidRPr="00A12BA9" w:rsidRDefault="000A732D" w:rsidP="000D4A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12BA9">
        <w:rPr>
          <w:rFonts w:ascii="Arial" w:hAnsi="Arial" w:cs="Arial"/>
          <w:b/>
          <w:bCs/>
          <w:sz w:val="22"/>
          <w:szCs w:val="22"/>
        </w:rPr>
        <w:t>UMOWA DZIERŻAWY</w:t>
      </w:r>
    </w:p>
    <w:p w14:paraId="4964D9D0" w14:textId="77777777" w:rsidR="000A732D" w:rsidRPr="00A12BA9" w:rsidRDefault="000A732D" w:rsidP="000D4AE4">
      <w:pPr>
        <w:jc w:val="center"/>
        <w:rPr>
          <w:rFonts w:ascii="Arial" w:hAnsi="Arial" w:cs="Arial"/>
          <w:sz w:val="22"/>
          <w:szCs w:val="22"/>
        </w:rPr>
      </w:pPr>
    </w:p>
    <w:p w14:paraId="3D04E617" w14:textId="77777777" w:rsidR="000A732D" w:rsidRPr="00A12BA9" w:rsidRDefault="000A732D" w:rsidP="000D4AE4">
      <w:p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 xml:space="preserve">zawarta w dniu  ……….. 2020 roku  pomiędzy: </w:t>
      </w:r>
    </w:p>
    <w:p w14:paraId="7FFBDEE9" w14:textId="77777777" w:rsidR="000A732D" w:rsidRPr="00A12BA9" w:rsidRDefault="000A732D" w:rsidP="000D4AE4">
      <w:p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b/>
          <w:sz w:val="22"/>
          <w:szCs w:val="22"/>
        </w:rPr>
        <w:t>Miastem Bydgoszcz</w:t>
      </w:r>
      <w:r w:rsidRPr="00A12BA9">
        <w:rPr>
          <w:rFonts w:ascii="Arial" w:hAnsi="Arial" w:cs="Arial"/>
          <w:sz w:val="22"/>
          <w:szCs w:val="22"/>
        </w:rPr>
        <w:t xml:space="preserve">, ul. Jezuicka 1, 85-102 Bydgoszcz, NIP: 953-101-18-63, </w:t>
      </w:r>
      <w:r w:rsidRPr="00A12BA9">
        <w:rPr>
          <w:rFonts w:ascii="Arial" w:hAnsi="Arial" w:cs="Arial"/>
          <w:sz w:val="22"/>
          <w:szCs w:val="22"/>
          <w:lang w:eastAsia="ar-SA"/>
        </w:rPr>
        <w:t xml:space="preserve">reprezentowanym przez Gracjana Topczewskiego – Prezesa Zarządu Bydgoskich Obiektów Sportowych Spółka z ograniczoną odpowiedzialnością, </w:t>
      </w:r>
      <w:r w:rsidRPr="00A12BA9">
        <w:rPr>
          <w:rFonts w:ascii="Arial" w:hAnsi="Arial" w:cs="Arial"/>
          <w:sz w:val="22"/>
          <w:szCs w:val="22"/>
        </w:rPr>
        <w:t xml:space="preserve">działającego na podstawie </w:t>
      </w:r>
      <w:r w:rsidR="00A12BA9" w:rsidRPr="00A12BA9">
        <w:rPr>
          <w:rFonts w:ascii="Arial" w:hAnsi="Arial" w:cs="Arial"/>
          <w:sz w:val="22"/>
          <w:szCs w:val="22"/>
        </w:rPr>
        <w:t xml:space="preserve">pełnomocnictwa udzielonego przez Rafała </w:t>
      </w:r>
      <w:proofErr w:type="spellStart"/>
      <w:r w:rsidR="00A12BA9" w:rsidRPr="00A12BA9">
        <w:rPr>
          <w:rFonts w:ascii="Arial" w:hAnsi="Arial" w:cs="Arial"/>
          <w:sz w:val="22"/>
          <w:szCs w:val="22"/>
        </w:rPr>
        <w:t>Bruskiego</w:t>
      </w:r>
      <w:proofErr w:type="spellEnd"/>
      <w:r w:rsidR="00A12BA9" w:rsidRPr="00A12BA9">
        <w:rPr>
          <w:rFonts w:ascii="Arial" w:hAnsi="Arial" w:cs="Arial"/>
          <w:sz w:val="22"/>
          <w:szCs w:val="22"/>
        </w:rPr>
        <w:t xml:space="preserve"> Prezydenta Miasta nr WOA – I.0052.729.2020 z dnia 12 października 2020 r.</w:t>
      </w:r>
      <w:r w:rsidRPr="00A12BA9">
        <w:rPr>
          <w:rFonts w:ascii="Arial" w:hAnsi="Arial" w:cs="Arial"/>
          <w:sz w:val="22"/>
          <w:szCs w:val="22"/>
          <w:lang w:eastAsia="ar-SA"/>
        </w:rPr>
        <w:t>,</w:t>
      </w:r>
      <w:r w:rsidRPr="00A12BA9">
        <w:rPr>
          <w:rFonts w:ascii="Arial" w:hAnsi="Arial" w:cs="Arial"/>
          <w:sz w:val="22"/>
          <w:szCs w:val="22"/>
        </w:rPr>
        <w:t xml:space="preserve"> zwanym w dalszej części umowy  </w:t>
      </w:r>
      <w:r w:rsidRPr="00A12BA9">
        <w:rPr>
          <w:rFonts w:ascii="Arial" w:hAnsi="Arial" w:cs="Arial"/>
          <w:b/>
          <w:sz w:val="22"/>
          <w:szCs w:val="22"/>
        </w:rPr>
        <w:t>„Wydzierżawiającym”</w:t>
      </w:r>
      <w:r w:rsidRPr="00A12BA9">
        <w:rPr>
          <w:rFonts w:ascii="Arial" w:hAnsi="Arial" w:cs="Arial"/>
          <w:sz w:val="22"/>
          <w:szCs w:val="22"/>
        </w:rPr>
        <w:t>,</w:t>
      </w:r>
    </w:p>
    <w:p w14:paraId="7CA399AF" w14:textId="77777777" w:rsidR="000A732D" w:rsidRPr="00A12BA9" w:rsidRDefault="000A732D" w:rsidP="000D4AE4">
      <w:pPr>
        <w:rPr>
          <w:rFonts w:ascii="Arial" w:hAnsi="Arial" w:cs="Arial"/>
          <w:b/>
          <w:sz w:val="22"/>
          <w:szCs w:val="22"/>
        </w:rPr>
      </w:pPr>
      <w:r w:rsidRPr="00A12BA9">
        <w:rPr>
          <w:rFonts w:ascii="Arial" w:hAnsi="Arial" w:cs="Arial"/>
          <w:b/>
          <w:sz w:val="22"/>
          <w:szCs w:val="22"/>
        </w:rPr>
        <w:t xml:space="preserve">a  </w:t>
      </w:r>
    </w:p>
    <w:p w14:paraId="2B4BD752" w14:textId="77777777" w:rsidR="000A732D" w:rsidRPr="00A12BA9" w:rsidRDefault="000A732D" w:rsidP="000D4AE4">
      <w:p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b/>
          <w:sz w:val="22"/>
          <w:szCs w:val="22"/>
        </w:rPr>
        <w:t xml:space="preserve">…………………. </w:t>
      </w:r>
      <w:r w:rsidR="00BC41E9">
        <w:rPr>
          <w:rFonts w:ascii="Arial" w:hAnsi="Arial" w:cs="Arial"/>
          <w:bCs/>
          <w:sz w:val="22"/>
          <w:szCs w:val="22"/>
        </w:rPr>
        <w:t>z</w:t>
      </w:r>
      <w:r w:rsidRPr="00A12BA9">
        <w:rPr>
          <w:rFonts w:ascii="Arial" w:hAnsi="Arial" w:cs="Arial"/>
          <w:bCs/>
          <w:sz w:val="22"/>
          <w:szCs w:val="22"/>
        </w:rPr>
        <w:t>waną</w:t>
      </w:r>
      <w:r w:rsidR="00BC41E9">
        <w:rPr>
          <w:rFonts w:ascii="Arial" w:hAnsi="Arial" w:cs="Arial"/>
          <w:bCs/>
          <w:sz w:val="22"/>
          <w:szCs w:val="22"/>
        </w:rPr>
        <w:t>/</w:t>
      </w:r>
      <w:proofErr w:type="spellStart"/>
      <w:r w:rsidR="00BC41E9">
        <w:rPr>
          <w:rFonts w:ascii="Arial" w:hAnsi="Arial" w:cs="Arial"/>
          <w:bCs/>
          <w:sz w:val="22"/>
          <w:szCs w:val="22"/>
        </w:rPr>
        <w:t>ym</w:t>
      </w:r>
      <w:proofErr w:type="spellEnd"/>
      <w:r w:rsidRPr="00A12BA9">
        <w:rPr>
          <w:rFonts w:ascii="Arial" w:hAnsi="Arial" w:cs="Arial"/>
          <w:bCs/>
          <w:sz w:val="22"/>
          <w:szCs w:val="22"/>
        </w:rPr>
        <w:t xml:space="preserve"> w dalszej części umowy „</w:t>
      </w:r>
      <w:r w:rsidRPr="00A12BA9">
        <w:rPr>
          <w:rFonts w:ascii="Arial" w:hAnsi="Arial" w:cs="Arial"/>
          <w:b/>
          <w:bCs/>
          <w:sz w:val="22"/>
          <w:szCs w:val="22"/>
        </w:rPr>
        <w:t>Dzierżawcą”</w:t>
      </w:r>
    </w:p>
    <w:p w14:paraId="17902B4D" w14:textId="77777777" w:rsidR="000A732D" w:rsidRPr="00A12BA9" w:rsidRDefault="000A732D" w:rsidP="000D4AE4">
      <w:pPr>
        <w:ind w:right="-2"/>
        <w:jc w:val="both"/>
        <w:rPr>
          <w:rFonts w:ascii="Arial" w:hAnsi="Arial" w:cs="Arial"/>
          <w:b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 xml:space="preserve">zwanymi w dalszej części umowy wspólnie </w:t>
      </w:r>
      <w:r w:rsidRPr="00A12BA9">
        <w:rPr>
          <w:rFonts w:ascii="Arial" w:hAnsi="Arial" w:cs="Arial"/>
          <w:b/>
          <w:sz w:val="22"/>
          <w:szCs w:val="22"/>
        </w:rPr>
        <w:t>„Stronami”</w:t>
      </w:r>
    </w:p>
    <w:p w14:paraId="10D9D988" w14:textId="77777777" w:rsidR="000A732D" w:rsidRPr="00A12BA9" w:rsidRDefault="000A732D" w:rsidP="000D4AE4">
      <w:pPr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107ADE7F" w14:textId="77777777" w:rsidR="000A732D" w:rsidRPr="00A12BA9" w:rsidRDefault="000A732D" w:rsidP="000D4AE4">
      <w:pPr>
        <w:pStyle w:val="Nagwek1"/>
        <w:tabs>
          <w:tab w:val="center" w:pos="4535"/>
        </w:tabs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A12BA9">
        <w:rPr>
          <w:rFonts w:ascii="Arial" w:hAnsi="Arial" w:cs="Arial"/>
          <w:color w:val="auto"/>
          <w:sz w:val="22"/>
          <w:szCs w:val="22"/>
        </w:rPr>
        <w:t>PRZEDMIOT UMOWY</w:t>
      </w:r>
    </w:p>
    <w:p w14:paraId="54B6686E" w14:textId="77777777" w:rsidR="000A732D" w:rsidRPr="00A12BA9" w:rsidRDefault="000A732D" w:rsidP="000D4A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12BA9">
        <w:rPr>
          <w:rFonts w:ascii="Arial" w:hAnsi="Arial" w:cs="Arial"/>
          <w:b/>
          <w:bCs/>
          <w:sz w:val="22"/>
          <w:szCs w:val="22"/>
        </w:rPr>
        <w:t>§ 1</w:t>
      </w:r>
    </w:p>
    <w:p w14:paraId="74D129EF" w14:textId="77777777" w:rsidR="000A732D" w:rsidRPr="00A12BA9" w:rsidRDefault="000A732D" w:rsidP="00191461">
      <w:pPr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bCs/>
          <w:sz w:val="22"/>
          <w:szCs w:val="22"/>
        </w:rPr>
        <w:t xml:space="preserve">Przedmiotem niniejszej umowy jest wydzierżawienie </w:t>
      </w:r>
      <w:r w:rsidRPr="00A12BA9">
        <w:rPr>
          <w:rFonts w:ascii="Arial" w:hAnsi="Arial" w:cs="Arial"/>
          <w:sz w:val="22"/>
          <w:szCs w:val="22"/>
        </w:rPr>
        <w:t xml:space="preserve">lokalu użytkowego o powierzchni </w:t>
      </w:r>
      <w:smartTag w:uri="urn:schemas-microsoft-com:office:smarttags" w:element="metricconverter">
        <w:smartTagPr>
          <w:attr w:name="ProductID" w:val="14.93 m²"/>
        </w:smartTagPr>
        <w:r w:rsidRPr="00A12BA9">
          <w:rPr>
            <w:rFonts w:ascii="Arial" w:hAnsi="Arial" w:cs="Arial"/>
            <w:sz w:val="22"/>
            <w:szCs w:val="22"/>
          </w:rPr>
          <w:t>14.93 m²</w:t>
        </w:r>
      </w:smartTag>
      <w:r w:rsidRPr="00A12BA9">
        <w:rPr>
          <w:rFonts w:ascii="Arial" w:hAnsi="Arial" w:cs="Arial"/>
          <w:sz w:val="22"/>
          <w:szCs w:val="22"/>
        </w:rPr>
        <w:t xml:space="preserve">, położonego w Bydgoszczy przy ul. Królowej Jadwigi 23  w budynku </w:t>
      </w:r>
      <w:r w:rsidR="0043254E" w:rsidRPr="00A12BA9">
        <w:rPr>
          <w:rFonts w:ascii="Arial" w:hAnsi="Arial" w:cs="Arial"/>
          <w:sz w:val="22"/>
          <w:szCs w:val="22"/>
        </w:rPr>
        <w:t xml:space="preserve">Kompleksu Sportowego </w:t>
      </w:r>
      <w:r w:rsidRPr="00A12BA9">
        <w:rPr>
          <w:rFonts w:ascii="Arial" w:hAnsi="Arial" w:cs="Arial"/>
          <w:sz w:val="22"/>
          <w:szCs w:val="22"/>
        </w:rPr>
        <w:t xml:space="preserve">Astoria, na parterze, hol główny, z przeznaczeniem na działalność handlową – sklep z akcesoriami sportowymi.  </w:t>
      </w:r>
    </w:p>
    <w:p w14:paraId="1742BE32" w14:textId="77777777" w:rsidR="000A732D" w:rsidRPr="00A12BA9" w:rsidRDefault="000A732D" w:rsidP="000D4AE4">
      <w:pPr>
        <w:pStyle w:val="Akapitzlist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 xml:space="preserve">Lokal, będący przedmiotem niniejszej umowy nie zawiera wyposażenia, przeznaczony  jest do własnej aranżacji. Załącznik do  niniejszej umowy stanowi rzut lokalu. </w:t>
      </w:r>
    </w:p>
    <w:p w14:paraId="76874E1E" w14:textId="77777777" w:rsidR="000A732D" w:rsidRPr="00A12BA9" w:rsidRDefault="000A732D" w:rsidP="000D4AE4">
      <w:pPr>
        <w:pStyle w:val="Akapitzlist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>Wydzierżawiający wydzierżawia, a Dzierżawca przyjmuje w dzierżawę przedmiot dzierżawy, o którym mowa w ust. 1 i 2.</w:t>
      </w:r>
    </w:p>
    <w:p w14:paraId="3FCCB974" w14:textId="77777777" w:rsidR="000A732D" w:rsidRPr="00A12BA9" w:rsidRDefault="000A732D" w:rsidP="000D4AE4">
      <w:pPr>
        <w:pStyle w:val="Akapitzlist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 xml:space="preserve">Przekazanie przedmiotu dzierżawy nastąpi na podstawie protokołu zdawczo-odbiorczego. Odbiór przedmiotu dzierżawy, określonego w §1 ust. 1, dokonany zostanie przez Dzierżawcę w terminie maksymalnie 10 dni od dnia zawarcia niniejszej umowy. </w:t>
      </w:r>
    </w:p>
    <w:p w14:paraId="2BF367FD" w14:textId="77777777" w:rsidR="000A732D" w:rsidRPr="00A12BA9" w:rsidRDefault="000A732D" w:rsidP="000D4AE4">
      <w:pPr>
        <w:pStyle w:val="Akapitzlist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 xml:space="preserve">Dzierżawca oświadcza, że zapoznał się z przedmiotem dzierżawy i nie wnosi żadnych zastrzeżeń co do jego stanu. </w:t>
      </w:r>
    </w:p>
    <w:p w14:paraId="33E92E60" w14:textId="77777777" w:rsidR="000A732D" w:rsidRPr="00A12BA9" w:rsidRDefault="000A732D" w:rsidP="000D4A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12BA9">
        <w:rPr>
          <w:rFonts w:ascii="Arial" w:hAnsi="Arial" w:cs="Arial"/>
          <w:b/>
          <w:bCs/>
          <w:sz w:val="22"/>
          <w:szCs w:val="22"/>
        </w:rPr>
        <w:t>§ 2</w:t>
      </w:r>
    </w:p>
    <w:p w14:paraId="13A4EE12" w14:textId="77777777" w:rsidR="000A732D" w:rsidRPr="00A12BA9" w:rsidRDefault="000A732D" w:rsidP="000D4AE4">
      <w:pPr>
        <w:rPr>
          <w:rFonts w:ascii="Arial" w:hAnsi="Arial" w:cs="Arial"/>
          <w:bCs/>
          <w:sz w:val="22"/>
          <w:szCs w:val="22"/>
        </w:rPr>
      </w:pPr>
      <w:r w:rsidRPr="00A12BA9">
        <w:rPr>
          <w:rFonts w:ascii="Arial" w:hAnsi="Arial" w:cs="Arial"/>
          <w:bCs/>
          <w:sz w:val="22"/>
          <w:szCs w:val="22"/>
        </w:rPr>
        <w:t>Umowa zostaje zawarta na okres 24 miesięcy</w:t>
      </w:r>
      <w:r w:rsidR="0043254E" w:rsidRPr="00A12BA9">
        <w:rPr>
          <w:rFonts w:ascii="Arial" w:hAnsi="Arial" w:cs="Arial"/>
          <w:bCs/>
          <w:sz w:val="22"/>
          <w:szCs w:val="22"/>
        </w:rPr>
        <w:t xml:space="preserve"> licząc od dnia zawarcia umowy.  </w:t>
      </w:r>
    </w:p>
    <w:p w14:paraId="394DF02C" w14:textId="77777777" w:rsidR="000A732D" w:rsidRPr="00A12BA9" w:rsidRDefault="000A732D" w:rsidP="000D4AE4">
      <w:pPr>
        <w:jc w:val="both"/>
        <w:rPr>
          <w:rFonts w:ascii="Arial" w:hAnsi="Arial" w:cs="Arial"/>
          <w:bCs/>
          <w:sz w:val="22"/>
          <w:szCs w:val="22"/>
        </w:rPr>
      </w:pPr>
    </w:p>
    <w:p w14:paraId="7E039455" w14:textId="77777777" w:rsidR="000A732D" w:rsidRPr="00A12BA9" w:rsidRDefault="000A732D" w:rsidP="000D4AE4">
      <w:pPr>
        <w:pStyle w:val="Nagwek2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A12BA9">
        <w:rPr>
          <w:rFonts w:ascii="Arial" w:hAnsi="Arial" w:cs="Arial"/>
          <w:color w:val="auto"/>
          <w:sz w:val="22"/>
          <w:szCs w:val="22"/>
        </w:rPr>
        <w:t>UPRAWNIENIA I OBOWIĄZKI DZIERŻAWCY</w:t>
      </w:r>
    </w:p>
    <w:p w14:paraId="6A5E849A" w14:textId="77777777" w:rsidR="000A732D" w:rsidRPr="00A12BA9" w:rsidRDefault="000A732D" w:rsidP="000D4A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12BA9">
        <w:rPr>
          <w:rFonts w:ascii="Arial" w:hAnsi="Arial" w:cs="Arial"/>
          <w:b/>
          <w:bCs/>
          <w:sz w:val="22"/>
          <w:szCs w:val="22"/>
        </w:rPr>
        <w:t>§ 3</w:t>
      </w:r>
    </w:p>
    <w:p w14:paraId="4711EE5F" w14:textId="77777777" w:rsidR="000A732D" w:rsidRPr="00A12BA9" w:rsidRDefault="000A732D" w:rsidP="000D4A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>Dzierżawca zobowiązuje się do używania przedmiotu dzierżawy zgodnie z jego przeznaczeniem przestrzegając przepisów bhp i ppoż., a także w sposób niepowodujący zniszczeń (uszkodzeń) w mieniu Wydzierżawiającego.</w:t>
      </w:r>
    </w:p>
    <w:p w14:paraId="15F297F8" w14:textId="77777777" w:rsidR="000A732D" w:rsidRPr="00A12BA9" w:rsidRDefault="000A732D" w:rsidP="000D4A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 xml:space="preserve">Dzierżawca wyposaży przedmiot dzierżawy na własny koszt w meble i niezbędny sprzęt. </w:t>
      </w:r>
    </w:p>
    <w:p w14:paraId="16BCB653" w14:textId="77777777" w:rsidR="000A732D" w:rsidRPr="00BA48BC" w:rsidRDefault="000A732D" w:rsidP="000D4A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A48BC">
        <w:rPr>
          <w:rFonts w:ascii="Arial" w:hAnsi="Arial" w:cs="Arial"/>
          <w:sz w:val="22"/>
          <w:szCs w:val="22"/>
        </w:rPr>
        <w:t xml:space="preserve">Dzierżawca zobowiązuje się do uruchomienia przedmiotu dzierżawy </w:t>
      </w:r>
      <w:r w:rsidR="00BC41E9" w:rsidRPr="00BA48BC">
        <w:rPr>
          <w:rFonts w:ascii="Arial" w:hAnsi="Arial" w:cs="Arial"/>
          <w:sz w:val="22"/>
          <w:szCs w:val="22"/>
        </w:rPr>
        <w:t xml:space="preserve">w dniu, w którym Kompleks Sportowy Astoria zostanie udostępniony dla Klientów.  </w:t>
      </w:r>
    </w:p>
    <w:p w14:paraId="60AB4E97" w14:textId="77777777" w:rsidR="000A732D" w:rsidRPr="00A12BA9" w:rsidRDefault="000A732D" w:rsidP="000D4A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>Dzierżawca zobowiązuje się do dokonywania bieżących drobnych napraw pomieszczenia</w:t>
      </w:r>
      <w:r w:rsidRPr="00A12BA9">
        <w:rPr>
          <w:rFonts w:ascii="Arial" w:hAnsi="Arial" w:cs="Arial"/>
          <w:sz w:val="22"/>
          <w:szCs w:val="22"/>
        </w:rPr>
        <w:br/>
        <w:t xml:space="preserve">wymienionego w § 1 na swój koszt, celem zachowania przedmiotu dzierżawy w stanie niepogorszonym. </w:t>
      </w:r>
    </w:p>
    <w:p w14:paraId="26F2D8CA" w14:textId="77777777" w:rsidR="000A732D" w:rsidRPr="00A12BA9" w:rsidRDefault="000A732D" w:rsidP="001B2638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80" w:after="80" w:line="200" w:lineRule="atLeast"/>
        <w:jc w:val="both"/>
        <w:textAlignment w:val="top"/>
        <w:rPr>
          <w:rFonts w:ascii="Arial" w:hAnsi="Arial" w:cs="Arial"/>
        </w:rPr>
      </w:pPr>
      <w:r w:rsidRPr="00A12BA9">
        <w:rPr>
          <w:rFonts w:ascii="Arial" w:hAnsi="Arial" w:cs="Arial"/>
          <w:sz w:val="22"/>
          <w:szCs w:val="22"/>
        </w:rPr>
        <w:t>Dopuszcza się, by Dzierżawca we własnym zakresie i na własny koszt dostosował lokal</w:t>
      </w:r>
      <w:r w:rsidRPr="00A12BA9">
        <w:rPr>
          <w:rFonts w:ascii="Arial" w:hAnsi="Arial" w:cs="Arial"/>
          <w:sz w:val="22"/>
          <w:szCs w:val="22"/>
        </w:rPr>
        <w:br/>
        <w:t xml:space="preserve">do własnych potrzeb prowadzenia działalności handlowej, zgodnie </w:t>
      </w:r>
      <w:r w:rsidRPr="00A12BA9">
        <w:rPr>
          <w:rFonts w:ascii="Arial" w:hAnsi="Arial" w:cs="Arial"/>
          <w:sz w:val="22"/>
          <w:szCs w:val="22"/>
        </w:rPr>
        <w:br/>
        <w:t xml:space="preserve">z obowiązującymi przepisami sanitarnymi, bhp, ppoż. Zakres prac, wyposażenia i wprowadzenia zmian  wymaga uprzedniej pisemnej zgody Wydzierżawiającego. </w:t>
      </w:r>
    </w:p>
    <w:p w14:paraId="4D73805E" w14:textId="77777777" w:rsidR="000A732D" w:rsidRPr="00A12BA9" w:rsidRDefault="000A732D" w:rsidP="000D4A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 xml:space="preserve">Dzierżawca nie jest uprawniony do oddania przedmiotu dzierżawy w najem, dzierżawę ani </w:t>
      </w:r>
      <w:r w:rsidRPr="00A12BA9">
        <w:rPr>
          <w:rFonts w:ascii="Arial" w:hAnsi="Arial" w:cs="Arial"/>
          <w:sz w:val="22"/>
          <w:szCs w:val="22"/>
        </w:rPr>
        <w:br/>
        <w:t>do bezpłatnego używania osobom trzecim bez uprzedniej pisemnej zgody Wydzierżawiającego.</w:t>
      </w:r>
    </w:p>
    <w:p w14:paraId="63107ED2" w14:textId="77777777" w:rsidR="000A732D" w:rsidRPr="00A12BA9" w:rsidRDefault="000A732D" w:rsidP="000D4A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>Umieszczanie jakichkolwiek reklam, szyldów czy oznaczeń Dzierżawcy na zewnątrz budynku oraz wewnątrz obiektu a także wyklejanie witryn wymaga uzyskania uprzedniej pisemnej zgody Wydzierżawiającego.</w:t>
      </w:r>
    </w:p>
    <w:p w14:paraId="0ADE34FB" w14:textId="77777777" w:rsidR="000A732D" w:rsidRPr="00A12BA9" w:rsidRDefault="000A732D" w:rsidP="000D4AE4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lastRenderedPageBreak/>
        <w:t>Wszelkie koszty naprawy zniszczeń (uszkodzeń, awarii, itp.) powstałych w mieniu Wydzierżawiającego wskutek działania lub zaniechania Dzierżawcy,  ponosić będzie w pełnej wysokości Dzierżawca.</w:t>
      </w:r>
    </w:p>
    <w:p w14:paraId="09A329E0" w14:textId="77777777" w:rsidR="000A732D" w:rsidRPr="00A12BA9" w:rsidRDefault="000A732D" w:rsidP="000D4A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>Dzierżawca zobowiązuje się do utrzymania porządku i czystości w przedmiocie dzierżawy</w:t>
      </w:r>
      <w:r w:rsidRPr="00A12BA9">
        <w:rPr>
          <w:rFonts w:ascii="Arial" w:hAnsi="Arial" w:cs="Arial"/>
          <w:sz w:val="22"/>
          <w:szCs w:val="22"/>
        </w:rPr>
        <w:br/>
        <w:t>na własny koszt i we własnym zakresie. Dzierżawca zobowiązany jest do segregowania odpadów.</w:t>
      </w:r>
    </w:p>
    <w:p w14:paraId="538A1BB0" w14:textId="77777777" w:rsidR="000A732D" w:rsidRPr="00A12BA9" w:rsidRDefault="000A732D" w:rsidP="009A2E0C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 xml:space="preserve">Dzierżawca zobowiązany jest do posiadania przez cały okres obowiązywania umowy opłaconej, aktualnej polisy ubezpieczeniowej OC w związku z prowadzoną działalnością w dzierżawionym lokalu. Dzierżawca jest zobowiązany okazać przedmiotową polisę na każde żądanie Wydzierżawiającego. Nie przedłożenie aktualnej polisy ubezpieczeniowej OC na żądanie Wydzierżawiającego potraktowane zostanie jako brak przedmiotowej polisy. </w:t>
      </w:r>
    </w:p>
    <w:p w14:paraId="74551A4F" w14:textId="77777777" w:rsidR="000A732D" w:rsidRPr="00A12BA9" w:rsidRDefault="000A732D" w:rsidP="000D4AE4">
      <w:pPr>
        <w:rPr>
          <w:rFonts w:ascii="Arial" w:hAnsi="Arial" w:cs="Arial"/>
          <w:sz w:val="22"/>
          <w:szCs w:val="22"/>
        </w:rPr>
      </w:pPr>
    </w:p>
    <w:p w14:paraId="7FDF2DB3" w14:textId="77777777" w:rsidR="000A732D" w:rsidRPr="00A12BA9" w:rsidRDefault="000A732D" w:rsidP="009A2E0C">
      <w:pPr>
        <w:pStyle w:val="Nagwek3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A12BA9">
        <w:rPr>
          <w:rFonts w:ascii="Arial" w:hAnsi="Arial" w:cs="Arial"/>
          <w:color w:val="auto"/>
          <w:sz w:val="22"/>
          <w:szCs w:val="22"/>
        </w:rPr>
        <w:t>UPRAWNIENIA I OBOWIĄZKI WYDZIERŻAWIAJĄCEGO</w:t>
      </w:r>
    </w:p>
    <w:p w14:paraId="2FE92689" w14:textId="77777777" w:rsidR="000A732D" w:rsidRPr="00A12BA9" w:rsidRDefault="000A732D" w:rsidP="000D4AE4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A12BA9">
        <w:rPr>
          <w:rFonts w:ascii="Arial" w:hAnsi="Arial" w:cs="Arial"/>
          <w:b/>
          <w:bCs/>
          <w:sz w:val="22"/>
          <w:szCs w:val="22"/>
        </w:rPr>
        <w:t>§ 4</w:t>
      </w:r>
    </w:p>
    <w:p w14:paraId="1E782F03" w14:textId="77777777" w:rsidR="000A732D" w:rsidRPr="00A12BA9" w:rsidRDefault="000A732D" w:rsidP="000D4AE4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 xml:space="preserve">Wydzierżawiający zobowiązuje się wydać Dzierżawcy przedmiot  dzierżawy </w:t>
      </w:r>
      <w:r w:rsidR="0043254E" w:rsidRPr="00A12BA9">
        <w:rPr>
          <w:rFonts w:ascii="Arial" w:hAnsi="Arial" w:cs="Arial"/>
          <w:sz w:val="22"/>
          <w:szCs w:val="22"/>
        </w:rPr>
        <w:t xml:space="preserve">w </w:t>
      </w:r>
      <w:r w:rsidRPr="00A12BA9">
        <w:rPr>
          <w:rFonts w:ascii="Arial" w:hAnsi="Arial" w:cs="Arial"/>
          <w:sz w:val="22"/>
          <w:szCs w:val="22"/>
        </w:rPr>
        <w:t xml:space="preserve"> stanie przydatnym do umówionego użytku.</w:t>
      </w:r>
    </w:p>
    <w:p w14:paraId="03B04662" w14:textId="77777777" w:rsidR="000A732D" w:rsidRPr="00A12BA9" w:rsidRDefault="000A732D" w:rsidP="000D4AE4">
      <w:pPr>
        <w:pStyle w:val="Tekstpodstawowywcity"/>
        <w:rPr>
          <w:rFonts w:ascii="Arial" w:hAnsi="Arial" w:cs="Arial"/>
          <w:bCs/>
          <w:sz w:val="22"/>
          <w:szCs w:val="22"/>
        </w:rPr>
      </w:pPr>
    </w:p>
    <w:p w14:paraId="1C88CB3C" w14:textId="77777777" w:rsidR="000A732D" w:rsidRPr="00A12BA9" w:rsidRDefault="000A732D" w:rsidP="009A2E0C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A12BA9">
        <w:rPr>
          <w:rFonts w:ascii="Arial" w:hAnsi="Arial" w:cs="Arial"/>
          <w:b/>
          <w:bCs/>
          <w:sz w:val="22"/>
          <w:szCs w:val="22"/>
        </w:rPr>
        <w:t>CZYNSZ I INNE OBCIĄŻENIA</w:t>
      </w:r>
    </w:p>
    <w:p w14:paraId="46E98806" w14:textId="77777777" w:rsidR="000A732D" w:rsidRPr="00BA48BC" w:rsidRDefault="000A732D" w:rsidP="000D4AE4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BA48BC">
        <w:rPr>
          <w:rFonts w:ascii="Arial" w:hAnsi="Arial" w:cs="Arial"/>
          <w:b/>
          <w:bCs/>
          <w:sz w:val="22"/>
          <w:szCs w:val="22"/>
        </w:rPr>
        <w:t>§ 5</w:t>
      </w:r>
    </w:p>
    <w:p w14:paraId="0814361C" w14:textId="77777777" w:rsidR="000A732D" w:rsidRPr="00BA48BC" w:rsidRDefault="000A732D" w:rsidP="000D4AE4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  <w:sz w:val="22"/>
          <w:szCs w:val="22"/>
        </w:rPr>
      </w:pPr>
      <w:r w:rsidRPr="00BA48BC">
        <w:rPr>
          <w:rFonts w:ascii="Arial" w:hAnsi="Arial" w:cs="Arial"/>
          <w:sz w:val="22"/>
          <w:szCs w:val="22"/>
        </w:rPr>
        <w:t>Dzierżawca zobowiązuje się płacić Wydzierżawiającemu czynsz miesięczny w wysokości …… netto (słownie złotych netto: …..). Wskazana cena zawiera podatek od nieruchomości, koszt ogrzewania</w:t>
      </w:r>
      <w:r w:rsidR="0043254E" w:rsidRPr="00BA48BC">
        <w:rPr>
          <w:rFonts w:ascii="Arial" w:hAnsi="Arial" w:cs="Arial"/>
          <w:sz w:val="22"/>
          <w:szCs w:val="22"/>
        </w:rPr>
        <w:t>.</w:t>
      </w:r>
      <w:r w:rsidRPr="00BA48BC">
        <w:rPr>
          <w:rFonts w:ascii="Arial" w:hAnsi="Arial" w:cs="Arial"/>
          <w:sz w:val="22"/>
          <w:szCs w:val="22"/>
        </w:rPr>
        <w:t xml:space="preserve"> Czynsz będzie powiększony o należny podatek od towarów i usług.  </w:t>
      </w:r>
    </w:p>
    <w:p w14:paraId="0A6C812E" w14:textId="77777777" w:rsidR="000A732D" w:rsidRPr="00BA48BC" w:rsidRDefault="000A732D" w:rsidP="000D4AE4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  <w:sz w:val="22"/>
          <w:szCs w:val="22"/>
        </w:rPr>
      </w:pPr>
      <w:r w:rsidRPr="00BA48BC">
        <w:rPr>
          <w:rFonts w:ascii="Arial" w:hAnsi="Arial" w:cs="Arial"/>
          <w:sz w:val="22"/>
          <w:szCs w:val="22"/>
        </w:rPr>
        <w:t>Do czynszu, o którym mowa w ust. 1 doliczona będzie miesięczna opłata ryczałtowa</w:t>
      </w:r>
      <w:r w:rsidR="0043254E" w:rsidRPr="00BA48BC">
        <w:rPr>
          <w:rFonts w:ascii="Arial" w:hAnsi="Arial" w:cs="Arial"/>
          <w:sz w:val="22"/>
          <w:szCs w:val="22"/>
        </w:rPr>
        <w:t xml:space="preserve"> za prąd</w:t>
      </w:r>
      <w:r w:rsidRPr="00BA48BC">
        <w:rPr>
          <w:rFonts w:ascii="Arial" w:hAnsi="Arial" w:cs="Arial"/>
          <w:sz w:val="22"/>
          <w:szCs w:val="22"/>
        </w:rPr>
        <w:t xml:space="preserve"> w wysokości 50 zł netto/ na miesiąc</w:t>
      </w:r>
      <w:r w:rsidR="0043254E" w:rsidRPr="00BA48BC">
        <w:rPr>
          <w:rFonts w:ascii="Arial" w:hAnsi="Arial" w:cs="Arial"/>
          <w:sz w:val="22"/>
          <w:szCs w:val="22"/>
        </w:rPr>
        <w:t xml:space="preserve">. </w:t>
      </w:r>
    </w:p>
    <w:p w14:paraId="7FA46D3E" w14:textId="77777777" w:rsidR="00793E79" w:rsidRPr="00BA48BC" w:rsidRDefault="00793E79" w:rsidP="000D4AE4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  <w:sz w:val="22"/>
          <w:szCs w:val="22"/>
        </w:rPr>
      </w:pPr>
      <w:r w:rsidRPr="00BA48BC">
        <w:rPr>
          <w:rFonts w:ascii="Arial" w:hAnsi="Arial" w:cs="Arial"/>
          <w:sz w:val="22"/>
          <w:szCs w:val="22"/>
        </w:rPr>
        <w:t>W związku z § 3 ust. 3 c</w:t>
      </w:r>
      <w:r w:rsidR="00BC41E9" w:rsidRPr="00BA48BC">
        <w:rPr>
          <w:rFonts w:ascii="Arial" w:hAnsi="Arial" w:cs="Arial"/>
          <w:sz w:val="22"/>
          <w:szCs w:val="22"/>
        </w:rPr>
        <w:t>zynsz będzie naliczany począwszy od dnia otwarcia lokalu dla Klientów Kompleksu Sportowego Astoria.</w:t>
      </w:r>
    </w:p>
    <w:p w14:paraId="61FFD1D1" w14:textId="74C292AA" w:rsidR="00BC41E9" w:rsidRPr="00BA48BC" w:rsidRDefault="00793E79" w:rsidP="000D4AE4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  <w:sz w:val="22"/>
          <w:szCs w:val="22"/>
        </w:rPr>
      </w:pPr>
      <w:r w:rsidRPr="00BA48BC">
        <w:rPr>
          <w:rFonts w:ascii="Arial" w:hAnsi="Arial" w:cs="Arial"/>
          <w:sz w:val="22"/>
          <w:szCs w:val="22"/>
        </w:rPr>
        <w:t>Czynsz za pierwszy miesiąc będzie naliczany proporcjonalnie do ilości dni</w:t>
      </w:r>
      <w:r w:rsidR="00BA48BC" w:rsidRPr="00BA48BC">
        <w:rPr>
          <w:rFonts w:ascii="Arial" w:hAnsi="Arial" w:cs="Arial"/>
          <w:sz w:val="22"/>
          <w:szCs w:val="22"/>
        </w:rPr>
        <w:t xml:space="preserve"> </w:t>
      </w:r>
      <w:r w:rsidRPr="00BA48BC">
        <w:rPr>
          <w:rFonts w:ascii="Arial" w:hAnsi="Arial" w:cs="Arial"/>
          <w:sz w:val="22"/>
          <w:szCs w:val="22"/>
        </w:rPr>
        <w:t xml:space="preserve">miesiąca licząc od otwarcia lokalu tj. 1/30 wynagrodzenia miesięcznego brutto określonego w ust. 1 za każdy dzień. </w:t>
      </w:r>
    </w:p>
    <w:p w14:paraId="2E212727" w14:textId="55110660" w:rsidR="000A732D" w:rsidRPr="00A12BA9" w:rsidRDefault="000A732D" w:rsidP="000D4AE4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 xml:space="preserve">Czynsz </w:t>
      </w:r>
      <w:r w:rsidR="00BC41E9">
        <w:rPr>
          <w:rFonts w:ascii="Arial" w:hAnsi="Arial" w:cs="Arial"/>
          <w:sz w:val="22"/>
          <w:szCs w:val="22"/>
        </w:rPr>
        <w:t xml:space="preserve">oraz opłata, której mowa w ust. 2 </w:t>
      </w:r>
      <w:r w:rsidRPr="00A12BA9">
        <w:rPr>
          <w:rFonts w:ascii="Arial" w:hAnsi="Arial" w:cs="Arial"/>
          <w:sz w:val="22"/>
          <w:szCs w:val="22"/>
        </w:rPr>
        <w:t>płatn</w:t>
      </w:r>
      <w:r w:rsidR="00BC41E9">
        <w:rPr>
          <w:rFonts w:ascii="Arial" w:hAnsi="Arial" w:cs="Arial"/>
          <w:sz w:val="22"/>
          <w:szCs w:val="22"/>
        </w:rPr>
        <w:t xml:space="preserve">e </w:t>
      </w:r>
      <w:r w:rsidRPr="00A12BA9">
        <w:rPr>
          <w:rFonts w:ascii="Arial" w:hAnsi="Arial" w:cs="Arial"/>
          <w:sz w:val="22"/>
          <w:szCs w:val="22"/>
        </w:rPr>
        <w:t>będ</w:t>
      </w:r>
      <w:r w:rsidR="00BC41E9">
        <w:rPr>
          <w:rFonts w:ascii="Arial" w:hAnsi="Arial" w:cs="Arial"/>
          <w:sz w:val="22"/>
          <w:szCs w:val="22"/>
        </w:rPr>
        <w:t>ą</w:t>
      </w:r>
      <w:r w:rsidRPr="00A12BA9">
        <w:rPr>
          <w:rFonts w:ascii="Arial" w:hAnsi="Arial" w:cs="Arial"/>
          <w:sz w:val="22"/>
          <w:szCs w:val="22"/>
        </w:rPr>
        <w:t xml:space="preserve"> na rachunek bankowy </w:t>
      </w:r>
      <w:r w:rsidR="0043254E" w:rsidRPr="00A12BA9">
        <w:rPr>
          <w:rFonts w:ascii="Arial" w:hAnsi="Arial" w:cs="Arial"/>
          <w:sz w:val="22"/>
          <w:szCs w:val="22"/>
        </w:rPr>
        <w:t>Miasta Bydgoszczy</w:t>
      </w:r>
      <w:r w:rsidR="00BC41E9">
        <w:rPr>
          <w:rFonts w:ascii="Arial" w:hAnsi="Arial" w:cs="Arial"/>
          <w:sz w:val="22"/>
          <w:szCs w:val="22"/>
        </w:rPr>
        <w:t xml:space="preserve"> wskazany na fakturze</w:t>
      </w:r>
      <w:r w:rsidRPr="00A12BA9">
        <w:rPr>
          <w:rFonts w:ascii="Arial" w:hAnsi="Arial" w:cs="Arial"/>
          <w:sz w:val="22"/>
          <w:szCs w:val="22"/>
        </w:rPr>
        <w:t xml:space="preserve"> w terminie 14 dni</w:t>
      </w:r>
      <w:r w:rsidR="00485D18">
        <w:rPr>
          <w:rFonts w:ascii="Arial" w:hAnsi="Arial" w:cs="Arial"/>
          <w:sz w:val="22"/>
          <w:szCs w:val="22"/>
        </w:rPr>
        <w:t xml:space="preserve"> </w:t>
      </w:r>
      <w:r w:rsidRPr="00A12BA9">
        <w:rPr>
          <w:rFonts w:ascii="Arial" w:hAnsi="Arial" w:cs="Arial"/>
          <w:sz w:val="22"/>
          <w:szCs w:val="22"/>
        </w:rPr>
        <w:t xml:space="preserve">od dnia otrzymania przez Dzierżawcę faktury VAT. </w:t>
      </w:r>
    </w:p>
    <w:p w14:paraId="48E7D00B" w14:textId="31B7A4EC" w:rsidR="000A732D" w:rsidRPr="00A12BA9" w:rsidRDefault="000A732D" w:rsidP="000D4AE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 xml:space="preserve">Za każdy dzień opóźnienia w zapłacie należności wynikających z niniejszej umowy </w:t>
      </w:r>
      <w:r w:rsidRPr="00A12BA9">
        <w:rPr>
          <w:rFonts w:ascii="Arial" w:hAnsi="Arial" w:cs="Arial"/>
          <w:sz w:val="22"/>
          <w:szCs w:val="22"/>
        </w:rPr>
        <w:br/>
        <w:t>i obciążających Dzierżawcę, naliczane będą odsetki ustawowe z</w:t>
      </w:r>
      <w:r w:rsidRPr="00A12BA9">
        <w:rPr>
          <w:rFonts w:ascii="Arial" w:hAnsi="Arial" w:cs="Arial"/>
          <w:sz w:val="22"/>
          <w:szCs w:val="22"/>
          <w:shd w:val="clear" w:color="auto" w:fill="FFFFFF"/>
        </w:rPr>
        <w:t>a opóźnienie w transakcjach handlowych</w:t>
      </w:r>
      <w:r w:rsidRPr="00A12BA9">
        <w:rPr>
          <w:rFonts w:ascii="Arial" w:hAnsi="Arial" w:cs="Arial"/>
          <w:sz w:val="22"/>
          <w:szCs w:val="22"/>
        </w:rPr>
        <w:t>.</w:t>
      </w:r>
    </w:p>
    <w:p w14:paraId="00251DC7" w14:textId="092E773B" w:rsidR="000A732D" w:rsidRPr="00A12BA9" w:rsidRDefault="000A732D" w:rsidP="000D4AE4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>Strony oświadczają, że obowiązują je przepisy ustawy z dnia 8 marca 2013 r. o przeciwdziałaniu nadmiernym opóźnieniom w transakcjach handlowych (Dz. U. z 20</w:t>
      </w:r>
      <w:r w:rsidR="0043254E" w:rsidRPr="00A12BA9">
        <w:rPr>
          <w:rFonts w:ascii="Arial" w:hAnsi="Arial" w:cs="Arial"/>
          <w:sz w:val="22"/>
          <w:szCs w:val="22"/>
        </w:rPr>
        <w:t>20</w:t>
      </w:r>
      <w:r w:rsidRPr="00A12BA9">
        <w:rPr>
          <w:rFonts w:ascii="Arial" w:hAnsi="Arial" w:cs="Arial"/>
          <w:sz w:val="22"/>
          <w:szCs w:val="22"/>
        </w:rPr>
        <w:t xml:space="preserve"> r. poz. 1</w:t>
      </w:r>
      <w:r w:rsidR="0043254E" w:rsidRPr="00A12BA9">
        <w:rPr>
          <w:rFonts w:ascii="Arial" w:hAnsi="Arial" w:cs="Arial"/>
          <w:sz w:val="22"/>
          <w:szCs w:val="22"/>
        </w:rPr>
        <w:t>0</w:t>
      </w:r>
      <w:r w:rsidRPr="00A12BA9">
        <w:rPr>
          <w:rFonts w:ascii="Arial" w:hAnsi="Arial" w:cs="Arial"/>
          <w:sz w:val="22"/>
          <w:szCs w:val="22"/>
        </w:rPr>
        <w:t>8</w:t>
      </w:r>
      <w:r w:rsidR="0043254E" w:rsidRPr="00A12BA9">
        <w:rPr>
          <w:rFonts w:ascii="Arial" w:hAnsi="Arial" w:cs="Arial"/>
          <w:sz w:val="22"/>
          <w:szCs w:val="22"/>
        </w:rPr>
        <w:t>6</w:t>
      </w:r>
      <w:r w:rsidRPr="00A12BA9">
        <w:rPr>
          <w:rFonts w:ascii="Arial" w:hAnsi="Arial" w:cs="Arial"/>
          <w:sz w:val="22"/>
          <w:szCs w:val="22"/>
        </w:rPr>
        <w:t xml:space="preserve">). </w:t>
      </w:r>
    </w:p>
    <w:p w14:paraId="2AF3FE5C" w14:textId="77777777" w:rsidR="0043254E" w:rsidRPr="00A12BA9" w:rsidRDefault="0043254E" w:rsidP="000D4AE4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>Dzierżawca zobowiązuje się do zawarcia we własnym zakresie umowy na wywóz odpadów. Wydzierżawiający udostępni miejsce na pojemnik</w:t>
      </w:r>
      <w:r w:rsidR="00CB2A3E">
        <w:rPr>
          <w:rFonts w:ascii="Arial" w:hAnsi="Arial" w:cs="Arial"/>
          <w:sz w:val="22"/>
          <w:szCs w:val="22"/>
        </w:rPr>
        <w:t>/i</w:t>
      </w:r>
      <w:r w:rsidRPr="00A12BA9">
        <w:rPr>
          <w:rFonts w:ascii="Arial" w:hAnsi="Arial" w:cs="Arial"/>
          <w:sz w:val="22"/>
          <w:szCs w:val="22"/>
        </w:rPr>
        <w:t xml:space="preserve"> na odpady. </w:t>
      </w:r>
    </w:p>
    <w:p w14:paraId="6D71E98F" w14:textId="77777777" w:rsidR="000A732D" w:rsidRPr="00A12BA9" w:rsidRDefault="000A732D" w:rsidP="000D4AE4">
      <w:pPr>
        <w:jc w:val="center"/>
        <w:rPr>
          <w:rFonts w:ascii="Arial" w:hAnsi="Arial" w:cs="Arial"/>
          <w:b/>
          <w:sz w:val="22"/>
          <w:szCs w:val="22"/>
        </w:rPr>
      </w:pPr>
    </w:p>
    <w:p w14:paraId="461A0EE1" w14:textId="77777777" w:rsidR="000A732D" w:rsidRPr="00A12BA9" w:rsidRDefault="000A732D" w:rsidP="009A2E0C">
      <w:pPr>
        <w:jc w:val="center"/>
        <w:rPr>
          <w:rFonts w:ascii="Arial" w:hAnsi="Arial" w:cs="Arial"/>
          <w:b/>
          <w:sz w:val="22"/>
          <w:szCs w:val="22"/>
        </w:rPr>
      </w:pPr>
    </w:p>
    <w:p w14:paraId="70B9B85C" w14:textId="77777777" w:rsidR="000A732D" w:rsidRPr="00A12BA9" w:rsidRDefault="000A732D" w:rsidP="009A2E0C">
      <w:pPr>
        <w:jc w:val="center"/>
        <w:rPr>
          <w:rFonts w:ascii="Arial" w:hAnsi="Arial" w:cs="Arial"/>
          <w:b/>
          <w:sz w:val="22"/>
          <w:szCs w:val="22"/>
        </w:rPr>
      </w:pPr>
      <w:r w:rsidRPr="00A12BA9">
        <w:rPr>
          <w:rFonts w:ascii="Arial" w:hAnsi="Arial" w:cs="Arial"/>
          <w:b/>
          <w:sz w:val="22"/>
          <w:szCs w:val="22"/>
        </w:rPr>
        <w:t>KARY UMOWNE</w:t>
      </w:r>
    </w:p>
    <w:p w14:paraId="1FE28D79" w14:textId="77777777" w:rsidR="000A732D" w:rsidRPr="00A12BA9" w:rsidRDefault="000A732D" w:rsidP="000D4AE4">
      <w:pPr>
        <w:jc w:val="center"/>
        <w:rPr>
          <w:rFonts w:ascii="Arial" w:hAnsi="Arial" w:cs="Arial"/>
          <w:b/>
          <w:sz w:val="22"/>
          <w:szCs w:val="22"/>
        </w:rPr>
      </w:pPr>
      <w:r w:rsidRPr="00A12BA9">
        <w:rPr>
          <w:rFonts w:ascii="Arial" w:hAnsi="Arial" w:cs="Arial"/>
          <w:b/>
          <w:sz w:val="22"/>
          <w:szCs w:val="22"/>
        </w:rPr>
        <w:t>§ 6</w:t>
      </w:r>
    </w:p>
    <w:p w14:paraId="515A0BBC" w14:textId="77777777" w:rsidR="000A732D" w:rsidRPr="00A12BA9" w:rsidRDefault="000A732D" w:rsidP="009A2E0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 w:rsidRPr="00A12BA9">
        <w:rPr>
          <w:rFonts w:ascii="Arial" w:hAnsi="Arial" w:cs="Arial"/>
          <w:bCs/>
          <w:sz w:val="22"/>
          <w:szCs w:val="22"/>
        </w:rPr>
        <w:t>Dzierżawca zapłaci Wydzierżawiającemu karę umowną za:</w:t>
      </w:r>
    </w:p>
    <w:p w14:paraId="06810EA8" w14:textId="77777777" w:rsidR="000A732D" w:rsidRPr="00A12BA9" w:rsidRDefault="000A732D" w:rsidP="009A2E0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A12BA9">
        <w:rPr>
          <w:rFonts w:ascii="Arial" w:hAnsi="Arial" w:cs="Arial"/>
          <w:bCs/>
          <w:sz w:val="22"/>
          <w:szCs w:val="22"/>
        </w:rPr>
        <w:t>każdy dzień opóźnienia w realizacji obowiązku, o którym mowa w § 3 ust. 3 niniejszej umowy w wysokości 0,1 % czynszu miesięcznego brutto, o którym mowa w § 5 ust. 1 niniejszej umowy;</w:t>
      </w:r>
    </w:p>
    <w:p w14:paraId="201BF0F7" w14:textId="77777777" w:rsidR="000A732D" w:rsidRPr="00A12BA9" w:rsidRDefault="000A732D" w:rsidP="009A2E0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A12BA9">
        <w:rPr>
          <w:rFonts w:ascii="Arial" w:hAnsi="Arial" w:cs="Arial"/>
          <w:bCs/>
          <w:sz w:val="22"/>
          <w:szCs w:val="22"/>
        </w:rPr>
        <w:t>każdy dzień opóźnienia w odbiorze przedmiotu umowy, w wysokości 0,1 % czynszu miesięcznego brutto, o którym mowa w § 5 ust. 1 niniejszej umowy;</w:t>
      </w:r>
    </w:p>
    <w:p w14:paraId="6AF7F477" w14:textId="77777777" w:rsidR="000A732D" w:rsidRPr="00A12BA9" w:rsidRDefault="000A732D" w:rsidP="00F3582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A12BA9">
        <w:rPr>
          <w:rFonts w:ascii="Arial" w:hAnsi="Arial" w:cs="Arial"/>
          <w:bCs/>
          <w:sz w:val="22"/>
          <w:szCs w:val="22"/>
        </w:rPr>
        <w:t>rozwiązanie przez Wydzierżawiającego umowy z winy Dzierżawcy w wysokości 100% czynszu miesięcznego brutto, o którym mowa w § 5 ust. 1 niniejszej umowy.</w:t>
      </w:r>
    </w:p>
    <w:p w14:paraId="456A7709" w14:textId="77777777" w:rsidR="000A732D" w:rsidRPr="00A12BA9" w:rsidRDefault="000A732D" w:rsidP="009A2E0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 w:rsidRPr="00A12BA9">
        <w:rPr>
          <w:rFonts w:ascii="Arial" w:hAnsi="Arial" w:cs="Arial"/>
          <w:bCs/>
          <w:sz w:val="22"/>
          <w:szCs w:val="22"/>
        </w:rPr>
        <w:t xml:space="preserve">Wydzierżawiający może dochodzić na zasadach ogólnych odszkodowania </w:t>
      </w:r>
      <w:r w:rsidRPr="00A12BA9">
        <w:rPr>
          <w:rFonts w:ascii="Arial" w:hAnsi="Arial" w:cs="Arial"/>
          <w:bCs/>
          <w:sz w:val="22"/>
          <w:szCs w:val="22"/>
        </w:rPr>
        <w:lastRenderedPageBreak/>
        <w:t xml:space="preserve">przewyższającego wysokość zastrzeżonych kar umownych. </w:t>
      </w:r>
    </w:p>
    <w:p w14:paraId="20656D36" w14:textId="77777777" w:rsidR="000A732D" w:rsidRPr="00A12BA9" w:rsidRDefault="000A732D" w:rsidP="009A2E0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 w:rsidRPr="00A12BA9">
        <w:rPr>
          <w:rFonts w:ascii="Arial" w:hAnsi="Arial" w:cs="Arial"/>
          <w:bCs/>
          <w:sz w:val="22"/>
          <w:szCs w:val="22"/>
        </w:rPr>
        <w:t xml:space="preserve">Kary umowne o których mowa w ust. 1 Dzierżawca zapłaci Wydzierżawiającemu </w:t>
      </w:r>
      <w:r w:rsidRPr="00A12BA9">
        <w:rPr>
          <w:rFonts w:ascii="Arial" w:hAnsi="Arial" w:cs="Arial"/>
          <w:bCs/>
          <w:sz w:val="22"/>
          <w:szCs w:val="22"/>
        </w:rPr>
        <w:br/>
        <w:t xml:space="preserve">w terminie 14 dni od dnia otrzymania wezwania do zapłaty. </w:t>
      </w:r>
    </w:p>
    <w:p w14:paraId="6E1B7B65" w14:textId="77777777" w:rsidR="000A732D" w:rsidRPr="00A12BA9" w:rsidRDefault="000A732D" w:rsidP="000D4AE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2F59B62C" w14:textId="77777777" w:rsidR="000A732D" w:rsidRPr="00A12BA9" w:rsidRDefault="000A732D" w:rsidP="009A2E0C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A12BA9">
        <w:rPr>
          <w:rFonts w:ascii="Arial" w:hAnsi="Arial" w:cs="Arial"/>
          <w:b/>
          <w:bCs/>
          <w:sz w:val="22"/>
          <w:szCs w:val="22"/>
        </w:rPr>
        <w:t>ROZWIĄZANIE UMOWY</w:t>
      </w:r>
    </w:p>
    <w:p w14:paraId="1FAE7FCB" w14:textId="77777777" w:rsidR="000A732D" w:rsidRPr="00A12BA9" w:rsidRDefault="000A732D" w:rsidP="000D4AE4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A12BA9">
        <w:rPr>
          <w:rFonts w:ascii="Arial" w:hAnsi="Arial" w:cs="Arial"/>
          <w:b/>
          <w:bCs/>
          <w:sz w:val="22"/>
          <w:szCs w:val="22"/>
        </w:rPr>
        <w:t>§ 7</w:t>
      </w:r>
    </w:p>
    <w:p w14:paraId="04693F01" w14:textId="77777777" w:rsidR="000A732D" w:rsidRPr="00A12BA9" w:rsidRDefault="000A732D" w:rsidP="000D4AE4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>Wydzierżawiającemu przysługuje prawo rozwiązania umowy w trybie natychmiastowym bez zachowania  terminów wypowiedzenia w przypadku:</w:t>
      </w:r>
    </w:p>
    <w:p w14:paraId="54A2BBF0" w14:textId="77777777" w:rsidR="000A732D" w:rsidRPr="00A12BA9" w:rsidRDefault="000A732D" w:rsidP="000D4AE4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 xml:space="preserve">zalegania przez Dzierżawcę z zapłatą czynszu za jeden pełen okres płatności, </w:t>
      </w:r>
      <w:r w:rsidRPr="00A12BA9">
        <w:rPr>
          <w:rFonts w:ascii="Arial" w:hAnsi="Arial" w:cs="Arial"/>
          <w:sz w:val="22"/>
          <w:szCs w:val="22"/>
        </w:rPr>
        <w:br/>
        <w:t xml:space="preserve">za wcześniejszym uprzedzeniem i udzieleniem dwutygodniowego terminu zapłaty zaległego czynszu; </w:t>
      </w:r>
    </w:p>
    <w:p w14:paraId="0210D755" w14:textId="77777777" w:rsidR="000A732D" w:rsidRPr="00A12BA9" w:rsidRDefault="000A732D" w:rsidP="000D4AE4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A12BA9">
        <w:rPr>
          <w:rFonts w:ascii="Arial" w:hAnsi="Arial" w:cs="Arial"/>
          <w:bCs/>
          <w:sz w:val="22"/>
          <w:szCs w:val="22"/>
        </w:rPr>
        <w:t>niedopełnienia przez Dzierżawc</w:t>
      </w:r>
      <w:r w:rsidR="00485D18">
        <w:rPr>
          <w:rFonts w:ascii="Arial" w:hAnsi="Arial" w:cs="Arial"/>
          <w:bCs/>
          <w:sz w:val="22"/>
          <w:szCs w:val="22"/>
        </w:rPr>
        <w:t>ę obowiązku, o którym mowa w § 3</w:t>
      </w:r>
      <w:r w:rsidRPr="00A12BA9">
        <w:rPr>
          <w:rFonts w:ascii="Arial" w:hAnsi="Arial" w:cs="Arial"/>
          <w:bCs/>
          <w:sz w:val="22"/>
          <w:szCs w:val="22"/>
        </w:rPr>
        <w:t xml:space="preserve"> ust. 3 niniejszej umowy;</w:t>
      </w:r>
    </w:p>
    <w:p w14:paraId="5B2195FE" w14:textId="77777777" w:rsidR="000A732D" w:rsidRPr="00A12BA9" w:rsidRDefault="000A732D" w:rsidP="000D4AE4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>oddania przedmiotu dzierżawy w najem, dzierżawę albo do bezpłatnego używania osobom trzecim bez zgody Wydzierżawiającego;</w:t>
      </w:r>
    </w:p>
    <w:p w14:paraId="3284215F" w14:textId="77777777" w:rsidR="000A732D" w:rsidRPr="00A12BA9" w:rsidRDefault="000A732D" w:rsidP="000D4AE4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>zmiany charakteru prowadzonej działalności w przedmiocie dzierżawy bez uprzedniej zgody Wydzierżawiającego;</w:t>
      </w:r>
    </w:p>
    <w:p w14:paraId="1200F9CE" w14:textId="77777777" w:rsidR="00670CF7" w:rsidRPr="00A12BA9" w:rsidRDefault="000A732D" w:rsidP="000D4AE4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 xml:space="preserve">używania przedmiotu dzierżawy w sposób sprzeczny z umową lub przeznaczeniem </w:t>
      </w:r>
    </w:p>
    <w:p w14:paraId="4A7C0178" w14:textId="77777777" w:rsidR="000A732D" w:rsidRPr="00A12BA9" w:rsidRDefault="000A732D" w:rsidP="00670CF7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>naruszenia przez Dzierżawcę któregokolwiek z warunków umowy;</w:t>
      </w:r>
    </w:p>
    <w:p w14:paraId="125123D3" w14:textId="77777777" w:rsidR="000A732D" w:rsidRPr="00A12BA9" w:rsidRDefault="000A732D" w:rsidP="000D4AE4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>złożenia przez Dzierżawcę fałszywego oświadczenia lub innych dokumentów poświadczających nieprawdę, bądź zatajenia okoliczności mających wpływ na zawarcie niniejszej umowy;</w:t>
      </w:r>
    </w:p>
    <w:p w14:paraId="4DD81737" w14:textId="77777777" w:rsidR="000A732D" w:rsidRPr="00A12BA9" w:rsidRDefault="000A732D" w:rsidP="000D4AE4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>skazania Dzierżawcy prawomocnym wyrokiem sądowym w związku z prowadzoną działalnością;</w:t>
      </w:r>
    </w:p>
    <w:p w14:paraId="75FF7058" w14:textId="77777777" w:rsidR="000A732D" w:rsidRPr="00A12BA9" w:rsidRDefault="000A732D" w:rsidP="000D4AE4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>nie posiadania aktualnej polisy ubezpieczeniowej OC w związku z prowadzoną działalnością w dzierżawiony</w:t>
      </w:r>
      <w:r w:rsidR="00670CF7" w:rsidRPr="00A12BA9">
        <w:rPr>
          <w:rFonts w:ascii="Arial" w:hAnsi="Arial" w:cs="Arial"/>
          <w:sz w:val="22"/>
          <w:szCs w:val="22"/>
        </w:rPr>
        <w:t>m</w:t>
      </w:r>
      <w:r w:rsidRPr="00A12BA9">
        <w:rPr>
          <w:rFonts w:ascii="Arial" w:hAnsi="Arial" w:cs="Arial"/>
          <w:sz w:val="22"/>
          <w:szCs w:val="22"/>
        </w:rPr>
        <w:t xml:space="preserve"> lokal</w:t>
      </w:r>
      <w:r w:rsidR="00670CF7" w:rsidRPr="00A12BA9">
        <w:rPr>
          <w:rFonts w:ascii="Arial" w:hAnsi="Arial" w:cs="Arial"/>
          <w:sz w:val="22"/>
          <w:szCs w:val="22"/>
        </w:rPr>
        <w:t>u</w:t>
      </w:r>
    </w:p>
    <w:p w14:paraId="6385D83A" w14:textId="77777777" w:rsidR="000A732D" w:rsidRPr="00A12BA9" w:rsidRDefault="000A732D" w:rsidP="000D4AE4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>pozbawienia Wydzierżawiającego prawa do dysponowaniem przedmiotem umowy przez jego właściciela tj. Miasto Bydgoszcz.</w:t>
      </w:r>
    </w:p>
    <w:p w14:paraId="76E94D57" w14:textId="273E4E27" w:rsidR="004B5EC5" w:rsidRPr="004B5EC5" w:rsidRDefault="004B5EC5" w:rsidP="009A2E0C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4B5EC5">
        <w:rPr>
          <w:rFonts w:ascii="Arial" w:hAnsi="Arial" w:cs="Arial"/>
          <w:sz w:val="22"/>
          <w:szCs w:val="22"/>
          <w:highlight w:val="yellow"/>
        </w:rPr>
        <w:t xml:space="preserve">Stronom przysługuje prawo rozwiązania umowy z zachowaniem 1 miesięcznego okresu wypowiedzenia w szczególności w przypadku zdarzeń losowych lub innych uzasadnionych przyczyn. </w:t>
      </w:r>
    </w:p>
    <w:p w14:paraId="20C51771" w14:textId="519C5EAF" w:rsidR="000A732D" w:rsidRPr="00A12BA9" w:rsidRDefault="000A732D" w:rsidP="009A2E0C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>W razie rozwiązania niniejszej umowy, Dzierżawca jest zobowiązany do niezwłocznego wydania przedmiotu dzierżawy w stanie niepogorszonym. Dzierżawca nie jest odpowiedzialny za zużycie przedmiotu dzierżawy będące wynikiem prawidłowego używania.</w:t>
      </w:r>
    </w:p>
    <w:p w14:paraId="442112E2" w14:textId="77777777" w:rsidR="000A732D" w:rsidRPr="00A12BA9" w:rsidRDefault="000A732D" w:rsidP="000D4AE4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DE30DB" w14:textId="77777777" w:rsidR="000A732D" w:rsidRPr="00A12BA9" w:rsidRDefault="000A732D" w:rsidP="009A2E0C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A12BA9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3E0529B6" w14:textId="77777777" w:rsidR="000A732D" w:rsidRPr="00A12BA9" w:rsidRDefault="000A732D" w:rsidP="000D4AE4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A12BA9">
        <w:rPr>
          <w:rFonts w:ascii="Arial" w:hAnsi="Arial" w:cs="Arial"/>
          <w:b/>
          <w:bCs/>
          <w:sz w:val="22"/>
          <w:szCs w:val="22"/>
        </w:rPr>
        <w:t>§ 8</w:t>
      </w:r>
    </w:p>
    <w:p w14:paraId="671DF106" w14:textId="77777777" w:rsidR="000A732D" w:rsidRPr="00A12BA9" w:rsidRDefault="000A732D" w:rsidP="000D4AE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 xml:space="preserve">Wszelkie zmiany niniejszej umowy wymagają dla swojej ważności zachowania formy pisemnej pod rygorem nieważności. </w:t>
      </w:r>
    </w:p>
    <w:p w14:paraId="02B45F15" w14:textId="77777777" w:rsidR="000A732D" w:rsidRPr="00A12BA9" w:rsidRDefault="000A732D" w:rsidP="000D4AE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>W sprawach nieuregulowanych postanowieniami niniejszej umowy zastosowanie mieć będą przepisy Kodeksu cywilnego.</w:t>
      </w:r>
    </w:p>
    <w:p w14:paraId="5CB04B52" w14:textId="77777777" w:rsidR="000A732D" w:rsidRPr="00A12BA9" w:rsidRDefault="000A732D" w:rsidP="000D4AE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 xml:space="preserve">Wszelkie spory na tle wykonywania umowy rozstrzygać będzie sąd powszechny właściwy miejscowo dla siedziby Wydzierżawiającego. </w:t>
      </w:r>
    </w:p>
    <w:p w14:paraId="72466673" w14:textId="77777777" w:rsidR="000A732D" w:rsidRPr="00A12BA9" w:rsidRDefault="000A732D" w:rsidP="000D4AE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12BA9">
        <w:rPr>
          <w:rFonts w:ascii="Arial" w:hAnsi="Arial" w:cs="Arial"/>
          <w:sz w:val="22"/>
          <w:szCs w:val="22"/>
        </w:rPr>
        <w:t>Umowę sporządzono w dwóch jednobrzmiących egzemplarzach,  po jednym dla każdej ze Stron.</w:t>
      </w:r>
    </w:p>
    <w:p w14:paraId="11D53C92" w14:textId="77777777" w:rsidR="000A732D" w:rsidRPr="00A12BA9" w:rsidRDefault="000A732D" w:rsidP="000D4AE4">
      <w:pPr>
        <w:pStyle w:val="Tekstpodstawowywcity"/>
        <w:tabs>
          <w:tab w:val="left" w:pos="4815"/>
        </w:tabs>
        <w:jc w:val="both"/>
        <w:rPr>
          <w:rFonts w:ascii="Arial" w:hAnsi="Arial" w:cs="Arial"/>
          <w:sz w:val="22"/>
          <w:szCs w:val="22"/>
        </w:rPr>
      </w:pPr>
    </w:p>
    <w:p w14:paraId="3C816B01" w14:textId="77777777" w:rsidR="000A732D" w:rsidRPr="00A12BA9" w:rsidRDefault="000A732D" w:rsidP="000D4AE4">
      <w:pPr>
        <w:pStyle w:val="Tekstpodstawowywcity"/>
        <w:tabs>
          <w:tab w:val="left" w:pos="4815"/>
        </w:tabs>
        <w:jc w:val="center"/>
        <w:rPr>
          <w:rFonts w:ascii="Arial" w:hAnsi="Arial" w:cs="Arial"/>
          <w:b/>
          <w:sz w:val="22"/>
          <w:szCs w:val="22"/>
        </w:rPr>
      </w:pPr>
      <w:r w:rsidRPr="00A12BA9">
        <w:rPr>
          <w:rFonts w:ascii="Arial" w:hAnsi="Arial" w:cs="Arial"/>
          <w:b/>
          <w:sz w:val="22"/>
          <w:szCs w:val="22"/>
        </w:rPr>
        <w:t>PODPISY</w:t>
      </w:r>
    </w:p>
    <w:p w14:paraId="4BF2E785" w14:textId="77777777" w:rsidR="000A732D" w:rsidRPr="00A12BA9" w:rsidRDefault="000A732D" w:rsidP="000D4AE4">
      <w:pPr>
        <w:pStyle w:val="Tekstpodstawowywcity"/>
        <w:tabs>
          <w:tab w:val="left" w:pos="4815"/>
        </w:tabs>
        <w:jc w:val="both"/>
        <w:rPr>
          <w:rFonts w:ascii="Arial" w:hAnsi="Arial" w:cs="Arial"/>
          <w:b/>
          <w:sz w:val="22"/>
          <w:szCs w:val="22"/>
        </w:rPr>
      </w:pPr>
    </w:p>
    <w:p w14:paraId="40A8B135" w14:textId="77777777" w:rsidR="000A732D" w:rsidRPr="00A12BA9" w:rsidRDefault="000A732D" w:rsidP="00FC3F83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A12BA9">
        <w:rPr>
          <w:rFonts w:ascii="Arial" w:hAnsi="Arial" w:cs="Arial"/>
          <w:b/>
          <w:bCs/>
          <w:sz w:val="22"/>
          <w:szCs w:val="22"/>
        </w:rPr>
        <w:t>DZIERŻAWCA                                             WYDZIERŻAWIAJĄCY</w:t>
      </w:r>
    </w:p>
    <w:p w14:paraId="22A31A91" w14:textId="77777777" w:rsidR="000A732D" w:rsidRPr="00A12BA9" w:rsidRDefault="000A732D" w:rsidP="000D4AE4">
      <w:pPr>
        <w:rPr>
          <w:rFonts w:ascii="Arial" w:hAnsi="Arial" w:cs="Arial"/>
          <w:sz w:val="22"/>
          <w:szCs w:val="22"/>
        </w:rPr>
      </w:pPr>
    </w:p>
    <w:p w14:paraId="663EFE1F" w14:textId="77777777" w:rsidR="000A732D" w:rsidRPr="00A12BA9" w:rsidRDefault="000A732D" w:rsidP="000D4AE4">
      <w:pPr>
        <w:rPr>
          <w:rFonts w:ascii="Arial" w:hAnsi="Arial" w:cs="Arial"/>
          <w:sz w:val="22"/>
          <w:szCs w:val="22"/>
        </w:rPr>
      </w:pPr>
    </w:p>
    <w:p w14:paraId="19A7D61D" w14:textId="77777777" w:rsidR="000A732D" w:rsidRPr="00A12BA9" w:rsidRDefault="000A732D" w:rsidP="000D4AE4">
      <w:pPr>
        <w:rPr>
          <w:rFonts w:ascii="Arial" w:hAnsi="Arial" w:cs="Arial"/>
          <w:sz w:val="22"/>
          <w:szCs w:val="22"/>
        </w:rPr>
      </w:pPr>
    </w:p>
    <w:p w14:paraId="56CDCAC2" w14:textId="77777777" w:rsidR="000A732D" w:rsidRPr="00A12BA9" w:rsidRDefault="000A732D" w:rsidP="000D4AE4">
      <w:pPr>
        <w:rPr>
          <w:rFonts w:ascii="Arial" w:hAnsi="Arial" w:cs="Arial"/>
          <w:sz w:val="22"/>
          <w:szCs w:val="22"/>
        </w:rPr>
      </w:pPr>
    </w:p>
    <w:p w14:paraId="2FE86578" w14:textId="77777777" w:rsidR="000A732D" w:rsidRPr="00A12BA9" w:rsidRDefault="000A732D" w:rsidP="000D4AE4">
      <w:pPr>
        <w:rPr>
          <w:rFonts w:ascii="Arial" w:hAnsi="Arial" w:cs="Arial"/>
          <w:sz w:val="22"/>
          <w:szCs w:val="22"/>
        </w:rPr>
      </w:pPr>
    </w:p>
    <w:p w14:paraId="01898324" w14:textId="77777777" w:rsidR="000A732D" w:rsidRPr="00A12BA9" w:rsidRDefault="000A732D" w:rsidP="000D4AE4">
      <w:pPr>
        <w:rPr>
          <w:rFonts w:ascii="Arial" w:hAnsi="Arial" w:cs="Arial"/>
          <w:sz w:val="22"/>
          <w:szCs w:val="22"/>
        </w:rPr>
      </w:pPr>
    </w:p>
    <w:p w14:paraId="1378A7B0" w14:textId="77777777" w:rsidR="000A732D" w:rsidRPr="00A12BA9" w:rsidRDefault="000A732D" w:rsidP="000D4AE4">
      <w:pPr>
        <w:rPr>
          <w:rFonts w:ascii="Arial" w:hAnsi="Arial" w:cs="Arial"/>
          <w:sz w:val="22"/>
          <w:szCs w:val="22"/>
        </w:rPr>
      </w:pPr>
    </w:p>
    <w:sectPr w:rsidR="000A732D" w:rsidRPr="00A12BA9" w:rsidSect="000D43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C562E" w14:textId="77777777" w:rsidR="00EA1655" w:rsidRDefault="00EA1655" w:rsidP="00DD4A3E">
      <w:r>
        <w:separator/>
      </w:r>
    </w:p>
  </w:endnote>
  <w:endnote w:type="continuationSeparator" w:id="0">
    <w:p w14:paraId="7B3146CC" w14:textId="77777777" w:rsidR="00EA1655" w:rsidRDefault="00EA1655" w:rsidP="00DD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B76A6" w14:textId="77777777" w:rsidR="000A732D" w:rsidRDefault="000154D8">
    <w:pPr>
      <w:pStyle w:val="Stopka"/>
      <w:pBdr>
        <w:top w:val="single" w:sz="4" w:space="1" w:color="D9D9D9"/>
      </w:pBdr>
      <w:rPr>
        <w:b/>
      </w:rPr>
    </w:pPr>
    <w:r>
      <w:fldChar w:fldCharType="begin"/>
    </w:r>
    <w:r w:rsidR="00DF6BDB">
      <w:instrText xml:space="preserve"> PAGE   \* MERGEFORMAT </w:instrText>
    </w:r>
    <w:r>
      <w:fldChar w:fldCharType="separate"/>
    </w:r>
    <w:r w:rsidR="00485D18" w:rsidRPr="00485D18">
      <w:rPr>
        <w:b/>
        <w:noProof/>
      </w:rPr>
      <w:t>1</w:t>
    </w:r>
    <w:r>
      <w:rPr>
        <w:b/>
        <w:noProof/>
      </w:rPr>
      <w:fldChar w:fldCharType="end"/>
    </w:r>
    <w:r w:rsidR="000A732D">
      <w:rPr>
        <w:b/>
      </w:rPr>
      <w:t xml:space="preserve"> | </w:t>
    </w:r>
    <w:r w:rsidR="000A732D">
      <w:rPr>
        <w:color w:val="7F7F7F"/>
        <w:spacing w:val="60"/>
      </w:rPr>
      <w:t>Strona</w:t>
    </w:r>
  </w:p>
  <w:p w14:paraId="0F639BF8" w14:textId="77777777" w:rsidR="000A732D" w:rsidRDefault="000A73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BCCEA" w14:textId="77777777" w:rsidR="00EA1655" w:rsidRDefault="00EA1655" w:rsidP="00DD4A3E">
      <w:r>
        <w:separator/>
      </w:r>
    </w:p>
  </w:footnote>
  <w:footnote w:type="continuationSeparator" w:id="0">
    <w:p w14:paraId="79F60854" w14:textId="77777777" w:rsidR="00EA1655" w:rsidRDefault="00EA1655" w:rsidP="00DD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6E70"/>
    <w:multiLevelType w:val="hybridMultilevel"/>
    <w:tmpl w:val="B644ECE6"/>
    <w:lvl w:ilvl="0" w:tplc="C9DED8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45230E"/>
    <w:multiLevelType w:val="multilevel"/>
    <w:tmpl w:val="037C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54601F"/>
    <w:multiLevelType w:val="hybridMultilevel"/>
    <w:tmpl w:val="64D49882"/>
    <w:lvl w:ilvl="0" w:tplc="A2C2565C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3" w15:restartNumberingAfterBreak="0">
    <w:nsid w:val="3B1B497E"/>
    <w:multiLevelType w:val="hybridMultilevel"/>
    <w:tmpl w:val="2DF0D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5A42F20">
      <w:start w:val="1"/>
      <w:numFmt w:val="decimal"/>
      <w:lvlText w:val="%2)"/>
      <w:lvlJc w:val="left"/>
      <w:pPr>
        <w:ind w:left="1080" w:hanging="360"/>
      </w:pPr>
      <w:rPr>
        <w:rFonts w:ascii="Tahoma" w:eastAsia="Times New Roman" w:hAnsi="Tahoma" w:cs="Tahoma"/>
      </w:rPr>
    </w:lvl>
    <w:lvl w:ilvl="2" w:tplc="D410F4A8">
      <w:start w:val="1"/>
      <w:numFmt w:val="lowerLetter"/>
      <w:lvlText w:val="%3)"/>
      <w:lvlJc w:val="right"/>
      <w:pPr>
        <w:ind w:left="180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BE74E10"/>
    <w:multiLevelType w:val="hybridMultilevel"/>
    <w:tmpl w:val="41167B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A1A1662"/>
    <w:multiLevelType w:val="hybridMultilevel"/>
    <w:tmpl w:val="B47231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A22AB8"/>
    <w:multiLevelType w:val="hybridMultilevel"/>
    <w:tmpl w:val="20804C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D161B21"/>
    <w:multiLevelType w:val="hybridMultilevel"/>
    <w:tmpl w:val="83944248"/>
    <w:lvl w:ilvl="0" w:tplc="8328FABC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43F30F1"/>
    <w:multiLevelType w:val="hybridMultilevel"/>
    <w:tmpl w:val="2A7E6C58"/>
    <w:lvl w:ilvl="0" w:tplc="02BC2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0100D43"/>
    <w:multiLevelType w:val="hybridMultilevel"/>
    <w:tmpl w:val="4306C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0572D43"/>
    <w:multiLevelType w:val="hybridMultilevel"/>
    <w:tmpl w:val="8DA8E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044A936">
      <w:start w:val="1"/>
      <w:numFmt w:val="decimal"/>
      <w:lvlText w:val="%2)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AE76FC0"/>
    <w:multiLevelType w:val="hybridMultilevel"/>
    <w:tmpl w:val="2ABE48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F0615B1"/>
    <w:multiLevelType w:val="hybridMultilevel"/>
    <w:tmpl w:val="49B890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BC"/>
    <w:rsid w:val="000154D8"/>
    <w:rsid w:val="000A732D"/>
    <w:rsid w:val="000B7E1E"/>
    <w:rsid w:val="000D439C"/>
    <w:rsid w:val="000D4AE4"/>
    <w:rsid w:val="000E6FAD"/>
    <w:rsid w:val="001078C4"/>
    <w:rsid w:val="00124ABA"/>
    <w:rsid w:val="001306A4"/>
    <w:rsid w:val="001565F0"/>
    <w:rsid w:val="001901E5"/>
    <w:rsid w:val="00191461"/>
    <w:rsid w:val="001B2638"/>
    <w:rsid w:val="001C4069"/>
    <w:rsid w:val="002573A6"/>
    <w:rsid w:val="0026563D"/>
    <w:rsid w:val="002B7E24"/>
    <w:rsid w:val="002D006A"/>
    <w:rsid w:val="002E088E"/>
    <w:rsid w:val="002E3F3D"/>
    <w:rsid w:val="002F0888"/>
    <w:rsid w:val="00327E89"/>
    <w:rsid w:val="003338A8"/>
    <w:rsid w:val="003A3D7A"/>
    <w:rsid w:val="003A69D6"/>
    <w:rsid w:val="0041259D"/>
    <w:rsid w:val="004146F1"/>
    <w:rsid w:val="0043254E"/>
    <w:rsid w:val="00471608"/>
    <w:rsid w:val="00485D18"/>
    <w:rsid w:val="004A05C1"/>
    <w:rsid w:val="004A5DC8"/>
    <w:rsid w:val="004B5EC5"/>
    <w:rsid w:val="0050082B"/>
    <w:rsid w:val="00511C3B"/>
    <w:rsid w:val="00520DB2"/>
    <w:rsid w:val="0053216A"/>
    <w:rsid w:val="00591BD8"/>
    <w:rsid w:val="005C7B4E"/>
    <w:rsid w:val="00646ABA"/>
    <w:rsid w:val="006532E3"/>
    <w:rsid w:val="00662AA4"/>
    <w:rsid w:val="00670CF7"/>
    <w:rsid w:val="0067773D"/>
    <w:rsid w:val="00681782"/>
    <w:rsid w:val="006C68B7"/>
    <w:rsid w:val="006C7DE9"/>
    <w:rsid w:val="006F313B"/>
    <w:rsid w:val="00725A5B"/>
    <w:rsid w:val="00726F64"/>
    <w:rsid w:val="007425E4"/>
    <w:rsid w:val="00754771"/>
    <w:rsid w:val="00793E79"/>
    <w:rsid w:val="007D4E7B"/>
    <w:rsid w:val="00824717"/>
    <w:rsid w:val="00892B5F"/>
    <w:rsid w:val="008A17FC"/>
    <w:rsid w:val="008C6A7B"/>
    <w:rsid w:val="008E3471"/>
    <w:rsid w:val="00966527"/>
    <w:rsid w:val="009A2E0C"/>
    <w:rsid w:val="009D3718"/>
    <w:rsid w:val="009E5BC5"/>
    <w:rsid w:val="00A12BA9"/>
    <w:rsid w:val="00A563BC"/>
    <w:rsid w:val="00AE0CE1"/>
    <w:rsid w:val="00B04950"/>
    <w:rsid w:val="00B17EBD"/>
    <w:rsid w:val="00B55685"/>
    <w:rsid w:val="00B558FF"/>
    <w:rsid w:val="00B674C2"/>
    <w:rsid w:val="00B832EF"/>
    <w:rsid w:val="00BA48BC"/>
    <w:rsid w:val="00BA5829"/>
    <w:rsid w:val="00BC41E9"/>
    <w:rsid w:val="00BF021C"/>
    <w:rsid w:val="00C07514"/>
    <w:rsid w:val="00C36AA4"/>
    <w:rsid w:val="00C77D02"/>
    <w:rsid w:val="00C8042E"/>
    <w:rsid w:val="00C80B55"/>
    <w:rsid w:val="00CB2A3E"/>
    <w:rsid w:val="00CC5BC9"/>
    <w:rsid w:val="00D048B3"/>
    <w:rsid w:val="00DC0AF2"/>
    <w:rsid w:val="00DD4A3E"/>
    <w:rsid w:val="00DF6BDB"/>
    <w:rsid w:val="00DF707F"/>
    <w:rsid w:val="00E07C4C"/>
    <w:rsid w:val="00E9751E"/>
    <w:rsid w:val="00EA0CF1"/>
    <w:rsid w:val="00EA1655"/>
    <w:rsid w:val="00EF3DD2"/>
    <w:rsid w:val="00F037EC"/>
    <w:rsid w:val="00F318B1"/>
    <w:rsid w:val="00F3582C"/>
    <w:rsid w:val="00F52ECE"/>
    <w:rsid w:val="00F64A65"/>
    <w:rsid w:val="00F66347"/>
    <w:rsid w:val="00F70284"/>
    <w:rsid w:val="00FC3F83"/>
    <w:rsid w:val="00FC5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054FBA"/>
  <w15:docId w15:val="{6666E88C-FD5E-4567-8A5F-1A0007A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3B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63BC"/>
    <w:pPr>
      <w:keepNext/>
      <w:keepLines/>
      <w:widowControl/>
      <w:overflowPunct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63BC"/>
    <w:pPr>
      <w:keepNext/>
      <w:keepLines/>
      <w:widowControl/>
      <w:overflowPunct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63BC"/>
    <w:pPr>
      <w:keepNext/>
      <w:keepLines/>
      <w:widowControl/>
      <w:overflowPunct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63BC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63BC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563BC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24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4ABA"/>
    <w:rPr>
      <w:rFonts w:ascii="Tahoma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563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A563BC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A563BC"/>
    <w:pPr>
      <w:widowControl/>
      <w:overflowPunct/>
      <w:autoSpaceDE/>
      <w:autoSpaceDN/>
      <w:adjustRightInd/>
      <w:ind w:left="360"/>
    </w:pPr>
    <w:rPr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563B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563BC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kern w:val="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563BC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24ABA"/>
    <w:pPr>
      <w:widowControl/>
      <w:overflowPunct/>
      <w:autoSpaceDE/>
      <w:autoSpaceDN/>
      <w:adjustRightInd/>
    </w:pPr>
    <w:rPr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24ABA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07514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13B"/>
    <w:pPr>
      <w:widowControl w:val="0"/>
      <w:overflowPunct w:val="0"/>
      <w:autoSpaceDE w:val="0"/>
      <w:autoSpaceDN w:val="0"/>
      <w:adjustRightInd w:val="0"/>
    </w:pPr>
    <w:rPr>
      <w:b/>
      <w:bCs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13B"/>
    <w:rPr>
      <w:rFonts w:ascii="Times New Roman" w:hAnsi="Times New Roman" w:cs="Times New Roman"/>
      <w:b/>
      <w:bCs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D4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4A3E"/>
    <w:rPr>
      <w:rFonts w:ascii="Times New Roman" w:hAnsi="Times New Roman" w:cs="Times New Roman"/>
      <w:kern w:val="28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93E79"/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</vt:lpstr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</dc:title>
  <dc:creator>ACER</dc:creator>
  <cp:lastModifiedBy>kinga</cp:lastModifiedBy>
  <cp:revision>2</cp:revision>
  <cp:lastPrinted>2020-11-12T12:18:00Z</cp:lastPrinted>
  <dcterms:created xsi:type="dcterms:W3CDTF">2020-11-16T14:55:00Z</dcterms:created>
  <dcterms:modified xsi:type="dcterms:W3CDTF">2020-11-16T14:55:00Z</dcterms:modified>
</cp:coreProperties>
</file>